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Pr="00CC650E" w:rsidRDefault="00471ACF" w:rsidP="00471ACF">
      <w:pPr>
        <w:pStyle w:val="statymopavad"/>
        <w:tabs>
          <w:tab w:val="left" w:pos="6750"/>
        </w:tabs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8635" cy="612140"/>
            <wp:effectExtent l="0" t="0" r="5715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471ACF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Default="000B5E26" w:rsidP="00403AF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bookmarkEnd w:id="1"/>
    <w:p w:rsidR="00392CD6" w:rsidRDefault="00392CD6" w:rsidP="00E46F2F">
      <w:pPr>
        <w:tabs>
          <w:tab w:val="left" w:pos="3450"/>
        </w:tabs>
        <w:jc w:val="both"/>
      </w:pPr>
    </w:p>
    <w:p w:rsidR="009B4B5D" w:rsidRDefault="009B4B5D" w:rsidP="009B4B5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:rsidR="009B4B5D" w:rsidRDefault="009B4B5D" w:rsidP="00471AC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DE393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Pr="00DE3930">
        <w:rPr>
          <w:rFonts w:ascii="Times New Roman" w:hAnsi="Times New Roman"/>
          <w:b/>
          <w:sz w:val="28"/>
          <w:szCs w:val="28"/>
        </w:rPr>
        <w:t xml:space="preserve">KLAIPĖDOS RAJONO SAVIVALDYBĖS </w:t>
      </w:r>
      <w:r>
        <w:rPr>
          <w:rFonts w:ascii="Times New Roman" w:hAnsi="Times New Roman"/>
          <w:b/>
          <w:sz w:val="28"/>
          <w:szCs w:val="28"/>
        </w:rPr>
        <w:t xml:space="preserve">TARYBOS 2017 M. </w:t>
      </w:r>
      <w:r w:rsidR="00F621AA">
        <w:rPr>
          <w:rFonts w:ascii="Times New Roman" w:hAnsi="Times New Roman"/>
          <w:b/>
          <w:sz w:val="28"/>
          <w:szCs w:val="28"/>
        </w:rPr>
        <w:t>BALANDŽIO</w:t>
      </w:r>
      <w:r>
        <w:rPr>
          <w:rFonts w:ascii="Times New Roman" w:hAnsi="Times New Roman"/>
          <w:b/>
          <w:sz w:val="28"/>
          <w:szCs w:val="28"/>
        </w:rPr>
        <w:t xml:space="preserve"> 2</w:t>
      </w:r>
      <w:r w:rsidR="00F621AA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D. SPRENDIMO NR. T11-</w:t>
      </w:r>
      <w:r w:rsidR="00F621AA">
        <w:rPr>
          <w:rFonts w:ascii="Times New Roman" w:hAnsi="Times New Roman"/>
          <w:b/>
          <w:sz w:val="28"/>
          <w:szCs w:val="28"/>
        </w:rPr>
        <w:t>138</w:t>
      </w:r>
      <w:r>
        <w:rPr>
          <w:rFonts w:ascii="Times New Roman" w:hAnsi="Times New Roman"/>
          <w:b/>
          <w:sz w:val="28"/>
          <w:szCs w:val="28"/>
        </w:rPr>
        <w:t xml:space="preserve"> „dĖL KLAIPĖDOS RAJONO SAVIVALDYBĖS </w:t>
      </w:r>
      <w:r w:rsidR="00F621AA">
        <w:rPr>
          <w:rFonts w:ascii="Times New Roman" w:hAnsi="Times New Roman"/>
          <w:b/>
          <w:sz w:val="28"/>
          <w:szCs w:val="28"/>
        </w:rPr>
        <w:t>VIEŠŲJŲ SVEIKATOS PRIEŽIŪROS ĮSTAIGŲ 2</w:t>
      </w:r>
      <w:r>
        <w:rPr>
          <w:rFonts w:ascii="Times New Roman" w:hAnsi="Times New Roman"/>
          <w:b/>
          <w:sz w:val="28"/>
          <w:szCs w:val="28"/>
        </w:rPr>
        <w:t>017 M</w:t>
      </w:r>
      <w:r w:rsidR="00F621AA">
        <w:rPr>
          <w:rFonts w:ascii="Times New Roman" w:hAnsi="Times New Roman"/>
          <w:b/>
          <w:sz w:val="28"/>
          <w:szCs w:val="28"/>
        </w:rPr>
        <w:t>ETŲ SIEKTINŲ VEIKLOS UŽDUOČIŲ NUSTATYMO</w:t>
      </w:r>
      <w:r>
        <w:rPr>
          <w:rFonts w:ascii="Times New Roman" w:hAnsi="Times New Roman"/>
          <w:b/>
          <w:sz w:val="28"/>
          <w:szCs w:val="28"/>
        </w:rPr>
        <w:t>“ PAKEITIMO</w:t>
      </w:r>
    </w:p>
    <w:p w:rsidR="00471ACF" w:rsidRPr="00471ACF" w:rsidRDefault="00471ACF" w:rsidP="00471AC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:rsidR="009B4B5D" w:rsidRDefault="009B4B5D" w:rsidP="00471ACF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smartTag w:uri="urn:schemas-microsoft-com:office:smarttags" w:element="metricconverter">
        <w:smartTagPr>
          <w:attr w:name="ProductID" w:val="2017 M"/>
        </w:smartTagPr>
        <w:r w:rsidRPr="00E713F3">
          <w:rPr>
            <w:szCs w:val="24"/>
          </w:rPr>
          <w:t xml:space="preserve">2017 </w:t>
        </w:r>
        <w:r w:rsidRPr="00E713F3">
          <w:rPr>
            <w:caps w:val="0"/>
            <w:szCs w:val="24"/>
          </w:rPr>
          <w:t>m</w:t>
        </w:r>
      </w:smartTag>
      <w:r w:rsidRPr="00E713F3">
        <w:rPr>
          <w:caps w:val="0"/>
          <w:szCs w:val="24"/>
        </w:rPr>
        <w:t>. rug</w:t>
      </w:r>
      <w:r>
        <w:rPr>
          <w:caps w:val="0"/>
          <w:szCs w:val="24"/>
        </w:rPr>
        <w:t>sėjo</w:t>
      </w:r>
      <w:r w:rsidRPr="00E713F3">
        <w:rPr>
          <w:caps w:val="0"/>
          <w:szCs w:val="24"/>
        </w:rPr>
        <w:t xml:space="preserve"> </w:t>
      </w:r>
      <w:r w:rsidR="00F621AA">
        <w:rPr>
          <w:caps w:val="0"/>
          <w:szCs w:val="24"/>
        </w:rPr>
        <w:t xml:space="preserve">28 </w:t>
      </w:r>
      <w:r w:rsidRPr="00E713F3">
        <w:rPr>
          <w:caps w:val="0"/>
          <w:szCs w:val="24"/>
        </w:rPr>
        <w:t>d</w:t>
      </w:r>
      <w:r w:rsidRPr="00E713F3">
        <w:rPr>
          <w:rFonts w:ascii="Times New Roman" w:hAnsi="Times New Roman"/>
          <w:caps w:val="0"/>
          <w:szCs w:val="24"/>
        </w:rPr>
        <w:t xml:space="preserve">. </w:t>
      </w:r>
      <w:r w:rsidRPr="00E713F3">
        <w:rPr>
          <w:caps w:val="0"/>
          <w:szCs w:val="24"/>
        </w:rPr>
        <w:t>Nr</w:t>
      </w:r>
      <w:r w:rsidRPr="00E713F3">
        <w:rPr>
          <w:szCs w:val="24"/>
        </w:rPr>
        <w:t>. T11-</w:t>
      </w:r>
      <w:r w:rsidR="00471ACF">
        <w:rPr>
          <w:szCs w:val="24"/>
        </w:rPr>
        <w:t>312</w:t>
      </w:r>
      <w:r w:rsidRPr="00E713F3">
        <w:rPr>
          <w:szCs w:val="24"/>
        </w:rPr>
        <w:br/>
        <w:t>G</w:t>
      </w:r>
      <w:r w:rsidRPr="00E713F3">
        <w:rPr>
          <w:rFonts w:ascii="Times New Roman" w:hAnsi="Times New Roman"/>
          <w:caps w:val="0"/>
          <w:szCs w:val="24"/>
        </w:rPr>
        <w:t>argždai</w:t>
      </w:r>
    </w:p>
    <w:p w:rsidR="00471ACF" w:rsidRPr="00471ACF" w:rsidRDefault="00471ACF" w:rsidP="00471ACF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</w:p>
    <w:p w:rsidR="009B4B5D" w:rsidRPr="007B44A7" w:rsidRDefault="009B4B5D" w:rsidP="009B4B5D">
      <w:pPr>
        <w:ind w:firstLine="1296"/>
        <w:jc w:val="both"/>
      </w:pPr>
      <w:r w:rsidRPr="007B44A7">
        <w:t>Klaipėdos rajono savivaldybės taryba, vadovaudamasi Lietuvos Respublikos vietos savivaldos įstatymo 18 straipsnio 1 dalimi</w:t>
      </w:r>
      <w:r w:rsidR="00D11D8B">
        <w:t xml:space="preserve"> </w:t>
      </w:r>
      <w:r>
        <w:t xml:space="preserve">bei atsižvelgdama į Klaipėdos rajono savivaldybės </w:t>
      </w:r>
      <w:r w:rsidR="00F621AA">
        <w:t>Gargždų pirminės sveikatos priežiūros centro 2017 m. rugsėjo 13 d. raštą Nr. ID-584 „Dėl įstaigos išlaidų, skirtų darbo užmokesčiui, normatyvo didinimo“</w:t>
      </w:r>
      <w:r>
        <w:t xml:space="preserve">, </w:t>
      </w:r>
      <w:r w:rsidR="00E101D5">
        <w:t>Klaipėdos rajono savivaldybės Priekulės pirminės sveikatos priežiūros centro 2017 m. rugsėjo 1</w:t>
      </w:r>
      <w:r w:rsidR="005164CF">
        <w:t>4</w:t>
      </w:r>
      <w:r w:rsidR="00E101D5">
        <w:t xml:space="preserve"> d. raštą Nr. 149 „Prašymas“, Paupių pirminės sveikatos priežiūros centro 2017 m. rugsėjo 15 d. raštą Nr. S-244 „Prašymas dėl įstaigos išlaidų, skirtų darbo užmokesčiui, normatyvo didinimo“, </w:t>
      </w:r>
      <w:r w:rsidRPr="007B44A7">
        <w:t>n u s p r e n d ž i a:</w:t>
      </w:r>
    </w:p>
    <w:p w:rsidR="00E101D5" w:rsidRDefault="00E101D5" w:rsidP="009B4B5D">
      <w:pPr>
        <w:ind w:firstLine="1296"/>
        <w:jc w:val="both"/>
      </w:pPr>
      <w:r>
        <w:t>1. Pakeisti Klaipėdos rajono savivaldybės viešųjų sveikatos priežiūros įstaigų 2017 metų siektinas veiklos užduotis, patvirtintas Klaipėdos rajono savivaldybės tarybos 2017 m. balandžio 27 d. sprendimu Nr. T11-138 „Dėl Klaipėdos rajono savivaldybės viešųjų sveikatos priežiūros įstaigų 2017 metų siektinų veiklos užduočių nustatymo“:</w:t>
      </w:r>
    </w:p>
    <w:p w:rsidR="0025625C" w:rsidRDefault="00E101D5" w:rsidP="009B4B5D">
      <w:pPr>
        <w:ind w:firstLine="1296"/>
        <w:jc w:val="both"/>
      </w:pPr>
      <w:r>
        <w:t xml:space="preserve">1.1. </w:t>
      </w:r>
      <w:r w:rsidR="009B4B5D">
        <w:t>P</w:t>
      </w:r>
      <w:r w:rsidR="009B4B5D" w:rsidRPr="007B44A7">
        <w:t xml:space="preserve">akeisti </w:t>
      </w:r>
      <w:r w:rsidR="00F621AA">
        <w:t xml:space="preserve">viešosios įstaigos </w:t>
      </w:r>
      <w:r w:rsidR="009B4B5D">
        <w:t xml:space="preserve">Klaipėdos rajono savivaldybės </w:t>
      </w:r>
      <w:r w:rsidR="00F621AA">
        <w:t>Gargždų pirminės sveikatos priežiūros centro 2017 m</w:t>
      </w:r>
      <w:r w:rsidR="0084656A">
        <w:t>etų</w:t>
      </w:r>
      <w:r w:rsidR="00F621AA">
        <w:t xml:space="preserve"> siektinų veiklos užduočių</w:t>
      </w:r>
      <w:r>
        <w:t xml:space="preserve"> </w:t>
      </w:r>
      <w:r w:rsidR="00F621AA">
        <w:t>2.1. papunktį ir jį išdėstyti taip: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6"/>
        <w:gridCol w:w="9053"/>
      </w:tblGrid>
      <w:tr w:rsidR="006C22C3" w:rsidRPr="00AA0897" w:rsidTr="00AA0897">
        <w:tc>
          <w:tcPr>
            <w:tcW w:w="576" w:type="dxa"/>
          </w:tcPr>
          <w:p w:rsidR="006C22C3" w:rsidRPr="00AA0897" w:rsidRDefault="006C22C3" w:rsidP="009B4B5D">
            <w:pPr>
              <w:jc w:val="both"/>
            </w:pPr>
            <w:r w:rsidRPr="00AA0897">
              <w:t>2.1.</w:t>
            </w:r>
          </w:p>
        </w:tc>
        <w:tc>
          <w:tcPr>
            <w:tcW w:w="9053" w:type="dxa"/>
          </w:tcPr>
          <w:p w:rsidR="006C22C3" w:rsidRPr="00AA0897" w:rsidRDefault="006C22C3" w:rsidP="009B4B5D">
            <w:pPr>
              <w:jc w:val="both"/>
            </w:pPr>
            <w:r w:rsidRPr="00AA0897">
              <w:t xml:space="preserve">Įstaigos </w:t>
            </w:r>
            <w:r w:rsidR="00AA0897" w:rsidRPr="00AA0897">
              <w:t xml:space="preserve">išlaidos </w:t>
            </w:r>
            <w:r w:rsidRPr="00AA0897">
              <w:t>darbo užmokesčiui su socialinio draudimo įmokomis neviršija 80 proc. – 10 balų.</w:t>
            </w:r>
          </w:p>
        </w:tc>
      </w:tr>
    </w:tbl>
    <w:p w:rsidR="00015FAF" w:rsidRDefault="00015FAF" w:rsidP="00015FAF">
      <w:pPr>
        <w:ind w:firstLine="1296"/>
        <w:jc w:val="both"/>
      </w:pPr>
      <w:r>
        <w:t>1.2. P</w:t>
      </w:r>
      <w:r w:rsidRPr="007B44A7">
        <w:t xml:space="preserve">akeisti </w:t>
      </w:r>
      <w:r>
        <w:t>viešosios įstaigos Klaipėdos rajono savivaldybės Priekulės pirminės sveikatos priežiūros centro 2017 metų siektinų veiklos užduočių 2.1. papunktį ir jį išdėstyti taip: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6"/>
        <w:gridCol w:w="9053"/>
      </w:tblGrid>
      <w:tr w:rsidR="00015FAF" w:rsidRPr="00AA0897" w:rsidTr="00014632">
        <w:tc>
          <w:tcPr>
            <w:tcW w:w="576" w:type="dxa"/>
          </w:tcPr>
          <w:p w:rsidR="00015FAF" w:rsidRPr="00AA0897" w:rsidRDefault="00015FAF" w:rsidP="00014632">
            <w:pPr>
              <w:jc w:val="both"/>
            </w:pPr>
            <w:r w:rsidRPr="00AA0897">
              <w:t>2.1.</w:t>
            </w:r>
          </w:p>
        </w:tc>
        <w:tc>
          <w:tcPr>
            <w:tcW w:w="9053" w:type="dxa"/>
          </w:tcPr>
          <w:p w:rsidR="00015FAF" w:rsidRPr="00AA0897" w:rsidRDefault="00015FAF" w:rsidP="00015FAF">
            <w:pPr>
              <w:jc w:val="both"/>
            </w:pPr>
            <w:r w:rsidRPr="00AA0897">
              <w:t xml:space="preserve">Įstaigos išlaidos darbo užmokesčiui su socialinio draudimo įmokomis neviršija </w:t>
            </w:r>
            <w:r>
              <w:t>78</w:t>
            </w:r>
            <w:r w:rsidRPr="00AA0897">
              <w:t xml:space="preserve"> proc. – 10 balų.</w:t>
            </w:r>
          </w:p>
        </w:tc>
      </w:tr>
    </w:tbl>
    <w:p w:rsidR="00015FAF" w:rsidRDefault="00015FAF" w:rsidP="00015FAF">
      <w:pPr>
        <w:ind w:firstLine="1296"/>
        <w:jc w:val="both"/>
      </w:pPr>
      <w:r>
        <w:t>1.3. P</w:t>
      </w:r>
      <w:r w:rsidRPr="007B44A7">
        <w:t xml:space="preserve">akeisti </w:t>
      </w:r>
      <w:r>
        <w:t>viešosios įstaigos Paupių pirminės sveikatos priežiūros centro 2017 metų siektinų veiklos užduočių 2.1. papunktį ir jį išdėstyti taip: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6"/>
        <w:gridCol w:w="9053"/>
      </w:tblGrid>
      <w:tr w:rsidR="00015FAF" w:rsidRPr="00AA0897" w:rsidTr="00014632">
        <w:tc>
          <w:tcPr>
            <w:tcW w:w="576" w:type="dxa"/>
          </w:tcPr>
          <w:p w:rsidR="00015FAF" w:rsidRPr="00AA0897" w:rsidRDefault="00015FAF" w:rsidP="00014632">
            <w:pPr>
              <w:jc w:val="both"/>
            </w:pPr>
            <w:r w:rsidRPr="00AA0897">
              <w:t>2.1.</w:t>
            </w:r>
          </w:p>
        </w:tc>
        <w:tc>
          <w:tcPr>
            <w:tcW w:w="9053" w:type="dxa"/>
          </w:tcPr>
          <w:p w:rsidR="00015FAF" w:rsidRPr="00AA0897" w:rsidRDefault="00015FAF" w:rsidP="00015FAF">
            <w:pPr>
              <w:jc w:val="both"/>
            </w:pPr>
            <w:r w:rsidRPr="00AA0897">
              <w:t xml:space="preserve">Įstaigos išlaidos darbo užmokesčiui su socialinio draudimo įmokomis neviršija </w:t>
            </w:r>
            <w:r>
              <w:t>80</w:t>
            </w:r>
            <w:r w:rsidRPr="00AA0897">
              <w:t xml:space="preserve"> proc. – 10 balų.</w:t>
            </w:r>
          </w:p>
        </w:tc>
      </w:tr>
    </w:tbl>
    <w:p w:rsidR="006C22C3" w:rsidRDefault="006C22C3" w:rsidP="009B4B5D">
      <w:pPr>
        <w:ind w:firstLine="1296"/>
        <w:jc w:val="both"/>
      </w:pPr>
    </w:p>
    <w:p w:rsidR="00471ACF" w:rsidRPr="00AA0897" w:rsidRDefault="00471ACF" w:rsidP="009B4B5D">
      <w:pPr>
        <w:ind w:firstLine="1296"/>
        <w:jc w:val="both"/>
      </w:pPr>
      <w:bookmarkStart w:id="2" w:name="_GoBack"/>
      <w:bookmarkEnd w:id="2"/>
    </w:p>
    <w:p w:rsidR="00DD1E3E" w:rsidRDefault="003642AF" w:rsidP="00DD1E3E">
      <w:pPr>
        <w:tabs>
          <w:tab w:val="right" w:pos="8730"/>
        </w:tabs>
        <w:spacing w:before="480" w:after="720"/>
      </w:pPr>
      <w:r>
        <w:t>S</w:t>
      </w:r>
      <w:r w:rsidR="006C5F00">
        <w:t>avivaldybės</w:t>
      </w:r>
      <w:r w:rsidR="006855C4">
        <w:t xml:space="preserve"> </w:t>
      </w:r>
      <w:r w:rsidR="006C5F00">
        <w:t>meras</w:t>
      </w:r>
      <w:r w:rsidR="00471ACF" w:rsidRPr="00471ACF">
        <w:t xml:space="preserve"> </w:t>
      </w:r>
      <w:r w:rsidR="00471ACF">
        <w:t xml:space="preserve">                                                                                           </w:t>
      </w:r>
      <w:r w:rsidR="00471ACF">
        <w:t>Vaclovas Dačkauskas</w:t>
      </w:r>
    </w:p>
    <w:sectPr w:rsidR="00DD1E3E" w:rsidSect="002F5F21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1C7" w:rsidRDefault="00E261C7">
      <w:r>
        <w:separator/>
      </w:r>
    </w:p>
  </w:endnote>
  <w:endnote w:type="continuationSeparator" w:id="0">
    <w:p w:rsidR="00E261C7" w:rsidRDefault="00E2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0B5E26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71ACF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1C7" w:rsidRDefault="00E261C7">
      <w:r>
        <w:separator/>
      </w:r>
    </w:p>
  </w:footnote>
  <w:footnote w:type="continuationSeparator" w:id="0">
    <w:p w:rsidR="00E261C7" w:rsidRDefault="00E26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0B5E2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 w:rsidP="00471ACF">
    <w:pPr>
      <w:pStyle w:val="Antrats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89086E"/>
    <w:multiLevelType w:val="hybridMultilevel"/>
    <w:tmpl w:val="2086254A"/>
    <w:lvl w:ilvl="0" w:tplc="A9E668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D7806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E2D14"/>
    <w:multiLevelType w:val="hybridMultilevel"/>
    <w:tmpl w:val="122A4816"/>
    <w:lvl w:ilvl="0" w:tplc="5922EE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D9173B8"/>
    <w:multiLevelType w:val="multilevel"/>
    <w:tmpl w:val="332EE3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F5"/>
    <w:rsid w:val="00015FAF"/>
    <w:rsid w:val="0002148B"/>
    <w:rsid w:val="00026592"/>
    <w:rsid w:val="00060B15"/>
    <w:rsid w:val="00073CAD"/>
    <w:rsid w:val="000857F5"/>
    <w:rsid w:val="000A20A0"/>
    <w:rsid w:val="000B5E26"/>
    <w:rsid w:val="000C30B6"/>
    <w:rsid w:val="000C3252"/>
    <w:rsid w:val="000D1BB3"/>
    <w:rsid w:val="000D585C"/>
    <w:rsid w:val="001000FC"/>
    <w:rsid w:val="001144A6"/>
    <w:rsid w:val="00121ACB"/>
    <w:rsid w:val="00122E66"/>
    <w:rsid w:val="001337C1"/>
    <w:rsid w:val="00137E1E"/>
    <w:rsid w:val="001425C4"/>
    <w:rsid w:val="00155682"/>
    <w:rsid w:val="001567CB"/>
    <w:rsid w:val="00184B50"/>
    <w:rsid w:val="00191030"/>
    <w:rsid w:val="001A2E5E"/>
    <w:rsid w:val="001A60C8"/>
    <w:rsid w:val="001B5B45"/>
    <w:rsid w:val="001D71E5"/>
    <w:rsid w:val="001F3B53"/>
    <w:rsid w:val="0020631F"/>
    <w:rsid w:val="0020746A"/>
    <w:rsid w:val="0021210C"/>
    <w:rsid w:val="002156CC"/>
    <w:rsid w:val="0021628D"/>
    <w:rsid w:val="00230792"/>
    <w:rsid w:val="00237067"/>
    <w:rsid w:val="002403D8"/>
    <w:rsid w:val="00242C5F"/>
    <w:rsid w:val="00243DEE"/>
    <w:rsid w:val="0025625C"/>
    <w:rsid w:val="00263F74"/>
    <w:rsid w:val="00272A21"/>
    <w:rsid w:val="0027545A"/>
    <w:rsid w:val="00290B9C"/>
    <w:rsid w:val="002947B2"/>
    <w:rsid w:val="00295711"/>
    <w:rsid w:val="00296E11"/>
    <w:rsid w:val="002B212D"/>
    <w:rsid w:val="002C0283"/>
    <w:rsid w:val="002C7D6E"/>
    <w:rsid w:val="002D5434"/>
    <w:rsid w:val="002E0534"/>
    <w:rsid w:val="002F5F21"/>
    <w:rsid w:val="00324855"/>
    <w:rsid w:val="0034307F"/>
    <w:rsid w:val="003436F1"/>
    <w:rsid w:val="003642AF"/>
    <w:rsid w:val="00365FD0"/>
    <w:rsid w:val="00392CD6"/>
    <w:rsid w:val="0039739B"/>
    <w:rsid w:val="003A2057"/>
    <w:rsid w:val="003A39E6"/>
    <w:rsid w:val="003A4806"/>
    <w:rsid w:val="003A7AA9"/>
    <w:rsid w:val="003B0414"/>
    <w:rsid w:val="003C36D9"/>
    <w:rsid w:val="003D1560"/>
    <w:rsid w:val="003E04B8"/>
    <w:rsid w:val="003F1193"/>
    <w:rsid w:val="00403AFF"/>
    <w:rsid w:val="00407F54"/>
    <w:rsid w:val="00413B8F"/>
    <w:rsid w:val="004179BB"/>
    <w:rsid w:val="0042025B"/>
    <w:rsid w:val="004205A9"/>
    <w:rsid w:val="004506C5"/>
    <w:rsid w:val="00471ACF"/>
    <w:rsid w:val="00482E5C"/>
    <w:rsid w:val="004B1CEB"/>
    <w:rsid w:val="004C74B5"/>
    <w:rsid w:val="004D149B"/>
    <w:rsid w:val="004E30E8"/>
    <w:rsid w:val="004E5037"/>
    <w:rsid w:val="005164CF"/>
    <w:rsid w:val="00525372"/>
    <w:rsid w:val="00527546"/>
    <w:rsid w:val="00534170"/>
    <w:rsid w:val="005425DF"/>
    <w:rsid w:val="00546150"/>
    <w:rsid w:val="00557F2A"/>
    <w:rsid w:val="00566F21"/>
    <w:rsid w:val="0056737D"/>
    <w:rsid w:val="0057489D"/>
    <w:rsid w:val="005C154F"/>
    <w:rsid w:val="005F35D1"/>
    <w:rsid w:val="006146A1"/>
    <w:rsid w:val="00616CAF"/>
    <w:rsid w:val="00637325"/>
    <w:rsid w:val="00651547"/>
    <w:rsid w:val="006518B3"/>
    <w:rsid w:val="00653B2A"/>
    <w:rsid w:val="006551D0"/>
    <w:rsid w:val="0066401B"/>
    <w:rsid w:val="00667F14"/>
    <w:rsid w:val="0067250F"/>
    <w:rsid w:val="006855C4"/>
    <w:rsid w:val="0069423A"/>
    <w:rsid w:val="006A2956"/>
    <w:rsid w:val="006B63E7"/>
    <w:rsid w:val="006C22C3"/>
    <w:rsid w:val="006C30DF"/>
    <w:rsid w:val="006C5F00"/>
    <w:rsid w:val="006D2B01"/>
    <w:rsid w:val="006D7468"/>
    <w:rsid w:val="006E3A7A"/>
    <w:rsid w:val="006F245B"/>
    <w:rsid w:val="006F2FE2"/>
    <w:rsid w:val="007058F5"/>
    <w:rsid w:val="00751EFC"/>
    <w:rsid w:val="00757905"/>
    <w:rsid w:val="007928AD"/>
    <w:rsid w:val="007A5C90"/>
    <w:rsid w:val="007A661D"/>
    <w:rsid w:val="007B1B81"/>
    <w:rsid w:val="007C12BD"/>
    <w:rsid w:val="007C68C1"/>
    <w:rsid w:val="007F0142"/>
    <w:rsid w:val="007F0BE1"/>
    <w:rsid w:val="0080607A"/>
    <w:rsid w:val="0081627A"/>
    <w:rsid w:val="00824F7A"/>
    <w:rsid w:val="00830B4E"/>
    <w:rsid w:val="0084656A"/>
    <w:rsid w:val="00856017"/>
    <w:rsid w:val="00861982"/>
    <w:rsid w:val="008642BA"/>
    <w:rsid w:val="00885D9B"/>
    <w:rsid w:val="00894D73"/>
    <w:rsid w:val="008A4DFF"/>
    <w:rsid w:val="008B1AC0"/>
    <w:rsid w:val="008B6EA9"/>
    <w:rsid w:val="008D3FB5"/>
    <w:rsid w:val="008E673E"/>
    <w:rsid w:val="008F38B8"/>
    <w:rsid w:val="00901FEC"/>
    <w:rsid w:val="0090207A"/>
    <w:rsid w:val="00913839"/>
    <w:rsid w:val="00914DFD"/>
    <w:rsid w:val="00937150"/>
    <w:rsid w:val="00950C68"/>
    <w:rsid w:val="00976630"/>
    <w:rsid w:val="009911D9"/>
    <w:rsid w:val="009A031E"/>
    <w:rsid w:val="009B1C92"/>
    <w:rsid w:val="009B2D8E"/>
    <w:rsid w:val="009B4B5D"/>
    <w:rsid w:val="009E039D"/>
    <w:rsid w:val="00A122B3"/>
    <w:rsid w:val="00A250F9"/>
    <w:rsid w:val="00A262CB"/>
    <w:rsid w:val="00A27C6B"/>
    <w:rsid w:val="00A4794E"/>
    <w:rsid w:val="00A5559E"/>
    <w:rsid w:val="00A76D04"/>
    <w:rsid w:val="00A770E2"/>
    <w:rsid w:val="00A94167"/>
    <w:rsid w:val="00AA0897"/>
    <w:rsid w:val="00AA0F08"/>
    <w:rsid w:val="00B25BE8"/>
    <w:rsid w:val="00B27BA6"/>
    <w:rsid w:val="00B41BBD"/>
    <w:rsid w:val="00B421C4"/>
    <w:rsid w:val="00B455D9"/>
    <w:rsid w:val="00B67AA3"/>
    <w:rsid w:val="00B75978"/>
    <w:rsid w:val="00B912CF"/>
    <w:rsid w:val="00BC7F9C"/>
    <w:rsid w:val="00BD56DD"/>
    <w:rsid w:val="00BE5F1D"/>
    <w:rsid w:val="00BF4537"/>
    <w:rsid w:val="00C028CD"/>
    <w:rsid w:val="00C05AEC"/>
    <w:rsid w:val="00C16DE7"/>
    <w:rsid w:val="00C368CE"/>
    <w:rsid w:val="00C42602"/>
    <w:rsid w:val="00C42C95"/>
    <w:rsid w:val="00C53BEF"/>
    <w:rsid w:val="00C577ED"/>
    <w:rsid w:val="00C6266F"/>
    <w:rsid w:val="00C77DF3"/>
    <w:rsid w:val="00C91710"/>
    <w:rsid w:val="00C9717F"/>
    <w:rsid w:val="00CA1CA8"/>
    <w:rsid w:val="00CB68F7"/>
    <w:rsid w:val="00CC650E"/>
    <w:rsid w:val="00CD039E"/>
    <w:rsid w:val="00CD2E00"/>
    <w:rsid w:val="00CD4E23"/>
    <w:rsid w:val="00CE5550"/>
    <w:rsid w:val="00D004A7"/>
    <w:rsid w:val="00D11D8B"/>
    <w:rsid w:val="00D27E3E"/>
    <w:rsid w:val="00D611A9"/>
    <w:rsid w:val="00D63BAB"/>
    <w:rsid w:val="00D71882"/>
    <w:rsid w:val="00DA0093"/>
    <w:rsid w:val="00DB5D38"/>
    <w:rsid w:val="00DC585F"/>
    <w:rsid w:val="00DD1E3E"/>
    <w:rsid w:val="00E008EF"/>
    <w:rsid w:val="00E009D0"/>
    <w:rsid w:val="00E00F86"/>
    <w:rsid w:val="00E101D5"/>
    <w:rsid w:val="00E14209"/>
    <w:rsid w:val="00E15B1F"/>
    <w:rsid w:val="00E24DA0"/>
    <w:rsid w:val="00E261C7"/>
    <w:rsid w:val="00E4563F"/>
    <w:rsid w:val="00E46680"/>
    <w:rsid w:val="00E46F2F"/>
    <w:rsid w:val="00E70997"/>
    <w:rsid w:val="00E94186"/>
    <w:rsid w:val="00EA357A"/>
    <w:rsid w:val="00EC05A8"/>
    <w:rsid w:val="00EC4F90"/>
    <w:rsid w:val="00EE1448"/>
    <w:rsid w:val="00EF5398"/>
    <w:rsid w:val="00F07451"/>
    <w:rsid w:val="00F16577"/>
    <w:rsid w:val="00F17A11"/>
    <w:rsid w:val="00F205B6"/>
    <w:rsid w:val="00F31AC0"/>
    <w:rsid w:val="00F47058"/>
    <w:rsid w:val="00F50F3B"/>
    <w:rsid w:val="00F621AA"/>
    <w:rsid w:val="00F66C8F"/>
    <w:rsid w:val="00F70903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00C646"/>
  <w15:docId w15:val="{F4238B0D-2D7D-4045-B233-8AFCC077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D63BAB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BE5F1D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E5F1D"/>
    <w:rPr>
      <w:sz w:val="24"/>
      <w:szCs w:val="24"/>
      <w:lang w:val="lt-LT"/>
    </w:rPr>
  </w:style>
  <w:style w:type="paragraph" w:styleId="Pagrindiniotekstotrauka">
    <w:name w:val="Body Text Indent"/>
    <w:basedOn w:val="prastasis"/>
    <w:link w:val="PagrindiniotekstotraukaDiagrama"/>
    <w:rsid w:val="00BE5F1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E5F1D"/>
    <w:rPr>
      <w:sz w:val="24"/>
      <w:szCs w:val="24"/>
      <w:lang w:val="lt-LT"/>
    </w:rPr>
  </w:style>
  <w:style w:type="character" w:customStyle="1" w:styleId="FontStyle150">
    <w:name w:val="Font Style150"/>
    <w:rsid w:val="00BE5F1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D8218-47B7-4DA2-B203-C1088459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1443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Nijolė Šlefendoraitė</dc:creator>
  <cp:lastModifiedBy>Silvija Paulienė</cp:lastModifiedBy>
  <cp:revision>3</cp:revision>
  <cp:lastPrinted>2017-09-18T08:48:00Z</cp:lastPrinted>
  <dcterms:created xsi:type="dcterms:W3CDTF">2017-09-20T06:49:00Z</dcterms:created>
  <dcterms:modified xsi:type="dcterms:W3CDTF">2017-09-29T11:38:00Z</dcterms:modified>
</cp:coreProperties>
</file>